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75588989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657850" cy="11144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88720703125" w:line="240" w:lineRule="auto"/>
        <w:ind w:left="2974.8300170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3037109375" w:line="240" w:lineRule="auto"/>
        <w:ind w:left="3254.847412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DON LORENZO MILANI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5458984375" w:line="240" w:lineRule="auto"/>
        <w:ind w:left="2261.50573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82011560271 C.M. VEIC845009 C.U. UFBRH1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239013671875" w:line="243.45726013183594" w:lineRule="auto"/>
        <w:ind w:left="738.5441589355469" w:right="1295.96740722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highlight w:val="white"/>
          <w:u w:val="none"/>
          <w:vertAlign w:val="baseline"/>
          <w:rtl w:val="0"/>
        </w:rPr>
        <w:t xml:space="preserve">Titolo avviso/decreto: Competenze STEM e multilinguistiche nelle scuole statali (D.M. 65/2023)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Investimento 3.1: Nuove competenze e nuovi linguaggi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60107421875" w:line="240" w:lineRule="auto"/>
        <w:ind w:left="2785.44067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highlight w:val="white"/>
          <w:u w:val="none"/>
          <w:vertAlign w:val="baseline"/>
          <w:rtl w:val="0"/>
        </w:rPr>
        <w:t xml:space="preserve">Codice avviso/decreto: M4C1I3.1-2023-1143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40966796875" w:line="240" w:lineRule="auto"/>
        <w:ind w:left="3294.469604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highlight w:val="white"/>
          <w:u w:val="none"/>
          <w:vertAlign w:val="baseline"/>
          <w:rtl w:val="0"/>
        </w:rPr>
        <w:t xml:space="preserve">Codice CUP: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G74D23005550006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421875" w:line="240" w:lineRule="auto"/>
        <w:ind w:left="2674.011840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highlight w:val="white"/>
          <w:u w:val="none"/>
          <w:vertAlign w:val="baseline"/>
          <w:rtl w:val="0"/>
        </w:rPr>
        <w:t xml:space="preserve">M4C1I3.1-2023-1143-P-36753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29443359375" w:line="240" w:lineRule="auto"/>
        <w:ind w:left="2640.2520751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SELEZIONE PER L’ACCESSO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5185546875" w:line="240" w:lineRule="auto"/>
        <w:ind w:left="1615.3735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CORSI DI “Potenziamento linguistico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FRANCESE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- CLASSI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^ e 2^ 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5185546875" w:line="240" w:lineRule="auto"/>
        <w:ind w:left="3044.445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 PNRR - DM 65/2023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(da inviare debitamente compilata e firmata all’indirizzo mail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pnrr65@icdonmilani.org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entro e non oltre il 11/11/2024)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dell’alunno ______________________ Classe frequentata ________________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 Data di Nascita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L’iscrizione ai moduli è aperta a tutti gli alunni delle classi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1^ e 2^ 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in cui il numero delle iscrizioni sia superiore rispetto a quello dei posti disponibili, la precedenza sarà attribuita in base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punteggio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stabilit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nella tabella sotto riportata. In caso di parità di punteggio si procederà a sorteggio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base ai posti residui disponibili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Nel caso in cui un alunno si collocasse sempre in posizione idonea per partecipare a più edizioni dello stesso progetto PNRR, a discapito di altri alunni collocati in posizione inferiore in graduatoria, sarà applicato il criterio della partecipazione a una sola edizione a discrezione del gruppo di lavoro. Si darà la precedenza agli alunni della classe 2^D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COMPILARE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RIGA 2</w:t>
      </w: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7050"/>
        <w:gridCol w:w="1530"/>
        <w:gridCol w:w="750"/>
        <w:tblGridChange w:id="0">
          <w:tblGrid>
            <w:gridCol w:w="405"/>
            <w:gridCol w:w="7050"/>
            <w:gridCol w:w="1530"/>
            <w:gridCol w:w="75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0004272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Sottoscrizione in ogni sua parte della seguente domanda di partecipazione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esclusione)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247.7423095703125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Vincolante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3.4800720214843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gli alunni di 2^D, riportare nel riquadro accanto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finale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conseguita nell’a.s. 2023-24 nello studio della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247.742309570312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3.4800720214843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gli alunni di 1^D, riportare le valutazioni conseguite durante questo primo periodo scolastico nello studio della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 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247.742309570312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.977783203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criterio individuato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lo scopo di selezionare in modo equo e trasparente gli alunni che beneficeranno dei corsi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potenziamento linguistico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assicurando allo stesso tempo un ambiente di apprendimento positivo e produttivo.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6494140625" w:lineRule="auto"/>
        <w:ind w:left="79.68002319335938" w:right="10.977783203125" w:firstLine="0.87997436523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sottoscritti ____________________________________________ e ________________________________ genitori dell’alunno ____________________________________________frequentante la scuola Secondaria di primo grado Don Milani nell’a.s. 2024-25  classe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______^ sez.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l’iscrizione del proprio/a figlio/a al corso di potenziamento di Inglese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impegnano a garantire la regolare frequenza 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partecipazione attiva e motivata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proprio figlio/a per tutta la durata dell’edizione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l’uscita in autonomia alle ore 16:20</w:t>
      </w:r>
    </w:p>
    <w:p w:rsidR="00000000" w:rsidDel="00000000" w:rsidP="00000000" w:rsidRDefault="00000000" w:rsidRPr="00000000" w14:paraId="00000025">
      <w:pPr>
        <w:spacing w:after="20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…………………………………………….                 Firma ………………………........................................</w:t>
      </w:r>
    </w:p>
    <w:p w:rsidR="00000000" w:rsidDel="00000000" w:rsidP="00000000" w:rsidRDefault="00000000" w:rsidRPr="00000000" w14:paraId="00000026">
      <w:pPr>
        <w:spacing w:after="200" w:line="240" w:lineRule="auto"/>
        <w:ind w:left="2880" w:firstLine="720"/>
        <w:jc w:val="both"/>
        <w:rPr>
          <w:rFonts w:ascii="Calibri" w:cs="Calibri" w:eastAsia="Calibri" w:hAnsi="Calibri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………………………........................................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300"/>
        </w:tabs>
        <w:spacing w:line="240" w:lineRule="auto"/>
        <w:rPr>
          <w:rFonts w:ascii="Calibri" w:cs="Calibri" w:eastAsia="Calibri" w:hAnsi="Calibri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300"/>
        </w:tabs>
        <w:spacing w:line="240" w:lineRule="auto"/>
        <w:rPr>
          <w:rFonts w:ascii="Calibri" w:cs="Calibri" w:eastAsia="Calibri" w:hAnsi="Calibri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highlight w:val="white"/>
          <w:rtl w:val="0"/>
        </w:rPr>
        <w:t xml:space="preserve">Dichiarazione da rilasciare in caso di firma di un solo genitore</w:t>
      </w:r>
    </w:p>
    <w:p w:rsidR="00000000" w:rsidDel="00000000" w:rsidP="00000000" w:rsidRDefault="00000000" w:rsidRPr="00000000" w14:paraId="00000029">
      <w:pPr>
        <w:tabs>
          <w:tab w:val="left" w:leader="none" w:pos="6300"/>
        </w:tabs>
        <w:spacing w:line="276" w:lineRule="auto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artt: 316, 337 ter e 337 quater del codice civile, che richiedono il consenso di entrambi i genitori.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6300"/>
        </w:tabs>
        <w:spacing w:line="276" w:lineRule="auto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6300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FIRMA DEL GENITORE________________________________________________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45751953125" w:line="244.04296875" w:lineRule="auto"/>
        <w:ind w:left="0" w:right="262.08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Consapevoli che l’accettazione della domanda sarà subordinata al punteggio ottenuto nella graduatoria di riferimento,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compilano e consegnano il presente modulo all’indirizzo mail predisposto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pnrr65@icdonmilani.org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45751953125" w:line="244.04296875" w:lineRule="auto"/>
        <w:ind w:left="0" w:right="262.08984375" w:firstLine="0"/>
        <w:jc w:val="left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6632080078125" w:line="240" w:lineRule="auto"/>
        <w:ind w:left="0" w:right="1952.57873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Dirigente scolastica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948486328125" w:line="240" w:lineRule="auto"/>
        <w:ind w:left="0" w:right="1840.8776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Prof.ssa Emilia GIULIANO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1228637695312" w:line="240" w:lineRule="auto"/>
        <w:ind w:left="0" w:right="1197.55493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Documento firmato digitalmente ai sensi del Codice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9375" w:line="240" w:lineRule="auto"/>
        <w:ind w:left="0" w:right="966.263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dell’Amministrazione Digitale e norme ad esso connesse.</w:t>
      </w:r>
    </w:p>
    <w:sectPr>
      <w:pgSz w:h="16840" w:w="11920" w:orient="portrait"/>
      <w:pgMar w:bottom="1590" w:top="870" w:left="1370" w:right="805.485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nrr65@icdonmila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l0+mNpnNHnRgemhOCG850T0cA==">CgMxLjA4AHIhMTVPYXZ0bUthY0RSOFF2SnI1NElwdGxaSzFRclhzZ1U5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